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D5" w:rsidRDefault="006B2F57" w:rsidP="006B2F57">
      <w:pPr>
        <w:jc w:val="center"/>
        <w:rPr>
          <w:b/>
          <w:sz w:val="28"/>
        </w:rPr>
      </w:pPr>
      <w:r w:rsidRPr="006B2F57">
        <w:rPr>
          <w:b/>
          <w:sz w:val="28"/>
        </w:rPr>
        <w:t>Behavioral Management Techniques and Strategies</w:t>
      </w:r>
    </w:p>
    <w:p w:rsidR="006B2F57" w:rsidRPr="00DF66E6" w:rsidRDefault="006B2F57" w:rsidP="006B2F57">
      <w:pPr>
        <w:jc w:val="center"/>
        <w:rPr>
          <w:b/>
        </w:rPr>
      </w:pPr>
    </w:p>
    <w:p w:rsidR="006B2F57" w:rsidRPr="00E71047" w:rsidRDefault="006B2F57" w:rsidP="00DF66E6">
      <w:pPr>
        <w:jc w:val="center"/>
        <w:rPr>
          <w:b/>
          <w:sz w:val="28"/>
        </w:rPr>
      </w:pPr>
      <w:r w:rsidRPr="00E71047">
        <w:rPr>
          <w:b/>
          <w:sz w:val="28"/>
        </w:rPr>
        <w:t>Disruptive Behavior</w:t>
      </w:r>
    </w:p>
    <w:p w:rsidR="006B2F57" w:rsidRPr="00DF66E6" w:rsidRDefault="0002304E" w:rsidP="00DF66E6">
      <w:pPr>
        <w:pStyle w:val="ListParagraph"/>
        <w:numPr>
          <w:ilvl w:val="0"/>
          <w:numId w:val="1"/>
        </w:numPr>
        <w:rPr>
          <w:sz w:val="28"/>
        </w:rPr>
      </w:pPr>
      <w:hyperlink r:id="rId5" w:history="1">
        <w:r w:rsidR="006B2F57">
          <w:rPr>
            <w:rStyle w:val="Hyperlink"/>
          </w:rPr>
          <w:t>https://www.interventioncentral.org/behavioral-interventions/challenging-students/teacher-behavioral-strategies-menu</w:t>
        </w:r>
      </w:hyperlink>
    </w:p>
    <w:p w:rsidR="006B2F57" w:rsidRDefault="0002304E" w:rsidP="00DF66E6">
      <w:pPr>
        <w:pStyle w:val="ListParagraph"/>
        <w:numPr>
          <w:ilvl w:val="0"/>
          <w:numId w:val="1"/>
        </w:numPr>
      </w:pPr>
      <w:hyperlink r:id="rId6" w:history="1">
        <w:r w:rsidR="006B2F57">
          <w:rPr>
            <w:rStyle w:val="Hyperlink"/>
          </w:rPr>
          <w:t>https://dsl.uw.edu/faculty/disruptive-behavior-in-the-classroom/best-practices/</w:t>
        </w:r>
      </w:hyperlink>
    </w:p>
    <w:p w:rsidR="006B2F57" w:rsidRDefault="0002304E" w:rsidP="00DF66E6">
      <w:pPr>
        <w:pStyle w:val="ListParagraph"/>
        <w:numPr>
          <w:ilvl w:val="0"/>
          <w:numId w:val="1"/>
        </w:numPr>
      </w:pPr>
      <w:hyperlink r:id="rId7" w:history="1">
        <w:r w:rsidR="006B2F57">
          <w:rPr>
            <w:rStyle w:val="Hyperlink"/>
          </w:rPr>
          <w:t>https://www.scholastic.com/teachers/articles/teaching-content/25-sure-fire-strategies-handling-difficult-students/</w:t>
        </w:r>
      </w:hyperlink>
    </w:p>
    <w:p w:rsidR="00E71047" w:rsidRDefault="00E71047" w:rsidP="00DF66E6">
      <w:pPr>
        <w:jc w:val="center"/>
        <w:rPr>
          <w:b/>
          <w:sz w:val="28"/>
        </w:rPr>
      </w:pPr>
    </w:p>
    <w:p w:rsidR="00E71047" w:rsidRPr="00E71047" w:rsidRDefault="00E71047" w:rsidP="00DF66E6">
      <w:pPr>
        <w:jc w:val="center"/>
        <w:rPr>
          <w:b/>
          <w:sz w:val="28"/>
        </w:rPr>
      </w:pPr>
      <w:r w:rsidRPr="00E71047">
        <w:rPr>
          <w:b/>
          <w:sz w:val="28"/>
        </w:rPr>
        <w:t>Insubordinate Behavior</w:t>
      </w:r>
    </w:p>
    <w:p w:rsidR="00E71047" w:rsidRDefault="0002304E" w:rsidP="00DF66E6">
      <w:pPr>
        <w:pStyle w:val="ListParagraph"/>
        <w:numPr>
          <w:ilvl w:val="0"/>
          <w:numId w:val="2"/>
        </w:numPr>
      </w:pPr>
      <w:hyperlink r:id="rId8" w:history="1">
        <w:r w:rsidR="00E71047">
          <w:rPr>
            <w:rStyle w:val="Hyperlink"/>
          </w:rPr>
          <w:t>https://www.pbisworld.com/tier-1/avoid-power-struggles/</w:t>
        </w:r>
      </w:hyperlink>
    </w:p>
    <w:p w:rsidR="00BA7D75" w:rsidRDefault="00BA7D75" w:rsidP="00DF66E6">
      <w:pPr>
        <w:jc w:val="center"/>
      </w:pPr>
    </w:p>
    <w:p w:rsidR="00BA7D75" w:rsidRPr="00E71047" w:rsidRDefault="00BA7D75" w:rsidP="00DF66E6">
      <w:pPr>
        <w:jc w:val="center"/>
        <w:rPr>
          <w:b/>
          <w:sz w:val="28"/>
        </w:rPr>
      </w:pPr>
      <w:r w:rsidRPr="00E71047">
        <w:rPr>
          <w:b/>
          <w:sz w:val="28"/>
        </w:rPr>
        <w:t>Deescalating Interventions</w:t>
      </w:r>
    </w:p>
    <w:p w:rsidR="006B2F57" w:rsidRPr="00E71047" w:rsidRDefault="0002304E" w:rsidP="00DF66E6">
      <w:pPr>
        <w:pStyle w:val="ListParagraph"/>
        <w:numPr>
          <w:ilvl w:val="0"/>
          <w:numId w:val="2"/>
        </w:numPr>
      </w:pPr>
      <w:hyperlink r:id="rId9" w:history="1">
        <w:r w:rsidR="00BA7D75">
          <w:rPr>
            <w:rStyle w:val="Hyperlink"/>
          </w:rPr>
          <w:t>https://www.thepathway2success.com/50-de-escalation-strategies/</w:t>
        </w:r>
      </w:hyperlink>
    </w:p>
    <w:p w:rsidR="00E71047" w:rsidRDefault="00E71047" w:rsidP="00DF66E6">
      <w:pPr>
        <w:jc w:val="center"/>
      </w:pPr>
    </w:p>
    <w:p w:rsidR="00E71047" w:rsidRPr="00E71047" w:rsidRDefault="00E71047" w:rsidP="00DF66E6">
      <w:pPr>
        <w:jc w:val="center"/>
        <w:rPr>
          <w:b/>
          <w:sz w:val="28"/>
        </w:rPr>
      </w:pPr>
      <w:r w:rsidRPr="00E71047">
        <w:rPr>
          <w:b/>
          <w:sz w:val="28"/>
        </w:rPr>
        <w:t>Tier II Interventions</w:t>
      </w:r>
    </w:p>
    <w:p w:rsidR="00BA7D75" w:rsidRDefault="0002304E" w:rsidP="00DF66E6">
      <w:pPr>
        <w:pStyle w:val="ListParagraph"/>
        <w:numPr>
          <w:ilvl w:val="0"/>
          <w:numId w:val="2"/>
        </w:numPr>
      </w:pPr>
      <w:hyperlink r:id="rId10" w:history="1">
        <w:r w:rsidR="00E71047">
          <w:rPr>
            <w:rStyle w:val="Hyperlink"/>
          </w:rPr>
          <w:t>https://www.pbisworld.com/tier-2/</w:t>
        </w:r>
      </w:hyperlink>
    </w:p>
    <w:p w:rsidR="00E71047" w:rsidRDefault="00E71047" w:rsidP="00DF66E6">
      <w:pPr>
        <w:jc w:val="center"/>
      </w:pPr>
    </w:p>
    <w:p w:rsidR="00E71047" w:rsidRPr="00E71047" w:rsidRDefault="00E71047" w:rsidP="00DF66E6">
      <w:pPr>
        <w:jc w:val="center"/>
        <w:rPr>
          <w:b/>
          <w:sz w:val="28"/>
        </w:rPr>
      </w:pPr>
      <w:r w:rsidRPr="00E71047">
        <w:rPr>
          <w:b/>
          <w:sz w:val="28"/>
        </w:rPr>
        <w:t>Tier II Interventions</w:t>
      </w:r>
    </w:p>
    <w:p w:rsidR="00E71047" w:rsidRDefault="0002304E" w:rsidP="00DF66E6">
      <w:pPr>
        <w:pStyle w:val="ListParagraph"/>
        <w:numPr>
          <w:ilvl w:val="0"/>
          <w:numId w:val="2"/>
        </w:numPr>
      </w:pPr>
      <w:hyperlink r:id="rId11" w:history="1">
        <w:r w:rsidR="00E71047">
          <w:rPr>
            <w:rStyle w:val="Hyperlink"/>
          </w:rPr>
          <w:t>https://www.pbisworld.com/tier-3/</w:t>
        </w:r>
      </w:hyperlink>
    </w:p>
    <w:p w:rsidR="00CE552D" w:rsidRDefault="00CE552D" w:rsidP="00CE552D">
      <w:pPr>
        <w:pStyle w:val="ListParagraph"/>
      </w:pPr>
    </w:p>
    <w:p w:rsidR="00A23B0F" w:rsidRDefault="00A23B0F" w:rsidP="00CE552D">
      <w:pPr>
        <w:pStyle w:val="ListParagraph"/>
      </w:pPr>
    </w:p>
    <w:p w:rsidR="00A23B0F" w:rsidRDefault="00A23B0F" w:rsidP="00CE552D">
      <w:pPr>
        <w:pStyle w:val="ListParagraph"/>
      </w:pPr>
    </w:p>
    <w:p w:rsidR="008826F7" w:rsidRDefault="008826F7" w:rsidP="00CE552D">
      <w:pPr>
        <w:pStyle w:val="ListParagraph"/>
      </w:pPr>
    </w:p>
    <w:p w:rsidR="008826F7" w:rsidRDefault="008826F7" w:rsidP="00CE552D">
      <w:pPr>
        <w:pStyle w:val="ListParagraph"/>
      </w:pPr>
    </w:p>
    <w:p w:rsidR="008826F7" w:rsidRDefault="008826F7" w:rsidP="00CE552D">
      <w:pPr>
        <w:pStyle w:val="ListParagraph"/>
      </w:pPr>
    </w:p>
    <w:p w:rsidR="008826F7" w:rsidRDefault="008826F7" w:rsidP="00CE552D">
      <w:pPr>
        <w:pStyle w:val="ListParagraph"/>
      </w:pPr>
    </w:p>
    <w:p w:rsidR="008826F7" w:rsidRDefault="008826F7" w:rsidP="00CE552D">
      <w:pPr>
        <w:pStyle w:val="ListParagraph"/>
      </w:pPr>
    </w:p>
    <w:p w:rsidR="0002304E" w:rsidRDefault="0002304E" w:rsidP="00CE552D">
      <w:pPr>
        <w:pStyle w:val="ListParagraph"/>
      </w:pPr>
    </w:p>
    <w:p w:rsidR="0002304E" w:rsidRDefault="0002304E" w:rsidP="00CE552D">
      <w:pPr>
        <w:pStyle w:val="ListParagraph"/>
      </w:pPr>
    </w:p>
    <w:p w:rsidR="0002304E" w:rsidRDefault="0002304E" w:rsidP="00CE552D">
      <w:pPr>
        <w:pStyle w:val="ListParagraph"/>
      </w:pPr>
    </w:p>
    <w:p w:rsidR="0002304E" w:rsidRDefault="0002304E" w:rsidP="00CE552D">
      <w:pPr>
        <w:pStyle w:val="ListParagraph"/>
      </w:pPr>
    </w:p>
    <w:p w:rsidR="0002304E" w:rsidRDefault="0002304E" w:rsidP="00CE552D">
      <w:pPr>
        <w:pStyle w:val="ListParagraph"/>
      </w:pPr>
    </w:p>
    <w:p w:rsidR="0002304E" w:rsidRDefault="0002304E" w:rsidP="00CE552D">
      <w:pPr>
        <w:pStyle w:val="ListParagraph"/>
      </w:pPr>
    </w:p>
    <w:p w:rsidR="0002304E" w:rsidRDefault="0002304E" w:rsidP="00CE552D">
      <w:pPr>
        <w:pStyle w:val="ListParagraph"/>
      </w:pPr>
    </w:p>
    <w:p w:rsidR="0002304E" w:rsidRDefault="0002304E" w:rsidP="00CE552D">
      <w:pPr>
        <w:pStyle w:val="ListParagraph"/>
      </w:pPr>
    </w:p>
    <w:p w:rsidR="008826F7" w:rsidRDefault="008826F7" w:rsidP="00CE552D">
      <w:pPr>
        <w:pStyle w:val="ListParagraph"/>
      </w:pPr>
    </w:p>
    <w:p w:rsidR="008826F7" w:rsidRDefault="008826F7" w:rsidP="00CE552D">
      <w:pPr>
        <w:pStyle w:val="ListParagraph"/>
      </w:pPr>
    </w:p>
    <w:p w:rsidR="008826F7" w:rsidRDefault="008826F7" w:rsidP="00CE552D">
      <w:pPr>
        <w:pStyle w:val="ListParagraph"/>
      </w:pPr>
    </w:p>
    <w:p w:rsidR="00A23B0F" w:rsidRPr="00A23B0F" w:rsidRDefault="00A23B0F" w:rsidP="00A23B0F">
      <w:pPr>
        <w:pStyle w:val="ListParagraph"/>
        <w:jc w:val="center"/>
        <w:rPr>
          <w:b/>
          <w:sz w:val="72"/>
          <w:szCs w:val="72"/>
          <w:u w:val="single"/>
        </w:rPr>
      </w:pPr>
      <w:r w:rsidRPr="00A23B0F">
        <w:rPr>
          <w:b/>
          <w:sz w:val="72"/>
          <w:szCs w:val="72"/>
          <w:u w:val="single"/>
        </w:rPr>
        <w:lastRenderedPageBreak/>
        <w:t>The Restorative Process</w:t>
      </w:r>
    </w:p>
    <w:p w:rsidR="00CE552D" w:rsidRDefault="00CE552D" w:rsidP="00CE552D">
      <w:pPr>
        <w:pStyle w:val="ListParagraph"/>
      </w:pPr>
    </w:p>
    <w:p w:rsidR="00CE552D" w:rsidRDefault="00CE552D" w:rsidP="00CE552D">
      <w:pPr>
        <w:pStyle w:val="ListParagraph"/>
      </w:pPr>
    </w:p>
    <w:p w:rsidR="00A23B0F" w:rsidRDefault="00A23B0F" w:rsidP="00A23B0F">
      <w:pPr>
        <w:pStyle w:val="ListParagraph"/>
        <w:ind w:left="-1170"/>
      </w:pPr>
      <w:r>
        <w:rPr>
          <w:noProof/>
        </w:rPr>
        <w:drawing>
          <wp:inline distT="0" distB="0" distL="0" distR="0">
            <wp:extent cx="7534801" cy="8053754"/>
            <wp:effectExtent l="0" t="0" r="9525" b="4445"/>
            <wp:docPr id="6" name="Picture 6" descr="http://schottfoundation.org/sites/default/files/rp-car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ttfoundation.org/sites/default/files/rp-carlo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53" cy="806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2D" w:rsidRDefault="00CE552D" w:rsidP="00CE552D">
      <w:pPr>
        <w:pStyle w:val="ListParagraph"/>
        <w:ind w:left="-360"/>
      </w:pPr>
    </w:p>
    <w:p w:rsidR="00CE552D" w:rsidRDefault="00CE552D" w:rsidP="00CE552D">
      <w:pPr>
        <w:pStyle w:val="ListParagraph"/>
        <w:ind w:left="-360"/>
      </w:pPr>
      <w:bookmarkStart w:id="0" w:name="_GoBack"/>
      <w:bookmarkEnd w:id="0"/>
    </w:p>
    <w:sectPr w:rsidR="00CE552D" w:rsidSect="00DF66E6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54D"/>
    <w:multiLevelType w:val="hybridMultilevel"/>
    <w:tmpl w:val="A6DCB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43A4A"/>
    <w:multiLevelType w:val="hybridMultilevel"/>
    <w:tmpl w:val="B898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57"/>
    <w:rsid w:val="0002304E"/>
    <w:rsid w:val="00141BC5"/>
    <w:rsid w:val="00142AD7"/>
    <w:rsid w:val="002530D5"/>
    <w:rsid w:val="002D39D8"/>
    <w:rsid w:val="006B2F57"/>
    <w:rsid w:val="008826F7"/>
    <w:rsid w:val="00A23B0F"/>
    <w:rsid w:val="00B25B84"/>
    <w:rsid w:val="00BA7D75"/>
    <w:rsid w:val="00CE552D"/>
    <w:rsid w:val="00D763F7"/>
    <w:rsid w:val="00DF66E6"/>
    <w:rsid w:val="00E71047"/>
    <w:rsid w:val="00F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FFAD"/>
  <w15:chartTrackingRefBased/>
  <w15:docId w15:val="{CE8E3CB8-D26A-447C-BA67-AD020DE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2F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66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3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isworld.com/tier-1/avoid-power-struggl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holastic.com/teachers/articles/teaching-content/25-sure-fire-strategies-handling-difficult-students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l.uw.edu/faculty/disruptive-behavior-in-the-classroom/best-practices/" TargetMode="External"/><Relationship Id="rId11" Type="http://schemas.openxmlformats.org/officeDocument/2006/relationships/hyperlink" Target="https://www.pbisworld.com/tier-3/" TargetMode="External"/><Relationship Id="rId5" Type="http://schemas.openxmlformats.org/officeDocument/2006/relationships/hyperlink" Target="https://www.interventioncentral.org/behavioral-interventions/challenging-students/teacher-behavioral-strategies-menu" TargetMode="External"/><Relationship Id="rId10" Type="http://schemas.openxmlformats.org/officeDocument/2006/relationships/hyperlink" Target="https://www.pbisworld.com/tier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pathway2success.com/50-de-escalation-strateg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L. Murgia</dc:creator>
  <cp:keywords/>
  <dc:description/>
  <cp:lastModifiedBy>Christopher L. Murgia</cp:lastModifiedBy>
  <cp:revision>3</cp:revision>
  <cp:lastPrinted>2019-11-18T21:38:00Z</cp:lastPrinted>
  <dcterms:created xsi:type="dcterms:W3CDTF">2020-04-13T16:55:00Z</dcterms:created>
  <dcterms:modified xsi:type="dcterms:W3CDTF">2020-04-13T17:01:00Z</dcterms:modified>
</cp:coreProperties>
</file>